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F" w:rsidRDefault="0090530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1421130</wp:posOffset>
                </wp:positionV>
                <wp:extent cx="5486400" cy="2514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73" w:rsidRPr="00103C9F" w:rsidRDefault="00103C9F" w:rsidP="000E1273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103C9F"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  <w:t>Thinking Day</w:t>
                            </w:r>
                          </w:p>
                          <w:p w:rsidR="000E1273" w:rsidRPr="000E1273" w:rsidRDefault="000E1273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111.9pt;width:6in;height:19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" filled="f" stroked="f">
                <v:textbox>
                  <w:txbxContent>
                    <w:p w:rsidR="000E1273" w:rsidRPr="00103C9F" w:rsidRDefault="00103C9F" w:rsidP="000E1273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</w:pPr>
                      <w:r w:rsidRPr="00103C9F"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  <w:t>Thinking Day</w:t>
                      </w:r>
                    </w:p>
                    <w:p w:rsidR="000E1273" w:rsidRPr="000E1273" w:rsidRDefault="000E1273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24A13865" wp14:editId="57FD4AA4">
                <wp:simplePos x="0" y="0"/>
                <wp:positionH relativeFrom="column">
                  <wp:posOffset>-1352550</wp:posOffset>
                </wp:positionH>
                <wp:positionV relativeFrom="paragraph">
                  <wp:posOffset>3848100</wp:posOffset>
                </wp:positionV>
                <wp:extent cx="8915400" cy="48768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4876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2F45" id="Rectangle 13" o:spid="_x0000_s1026" style="position:absolute;margin-left:-106.5pt;margin-top:303pt;width:702pt;height:384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1A270A" wp14:editId="67587FAD">
                <wp:simplePos x="0" y="0"/>
                <wp:positionH relativeFrom="margin">
                  <wp:posOffset>-590550</wp:posOffset>
                </wp:positionH>
                <wp:positionV relativeFrom="paragraph">
                  <wp:posOffset>4221480</wp:posOffset>
                </wp:positionV>
                <wp:extent cx="7060565" cy="4000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565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91" w:rsidRPr="000E1273" w:rsidRDefault="00103C9F" w:rsidP="00531891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Girls grades K-12</w:t>
                            </w:r>
                            <w:r w:rsidR="00531891"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 xml:space="preserve"> are invited to join us</w:t>
                            </w:r>
                            <w:r w:rsidR="000B70CF"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 xml:space="preserve"> for a Girl Scout </w:t>
                            </w:r>
                            <w:r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Thinking Day celebration</w:t>
                            </w:r>
                            <w:r w:rsidR="00531891"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241214" w:rsidRPr="00103C9F" w:rsidRDefault="005C559D" w:rsidP="00241214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F0"/>
                                <w:sz w:val="80"/>
                                <w:szCs w:val="80"/>
                              </w:rPr>
                            </w:pPr>
                            <w:r w:rsidRPr="00103C9F">
                              <w:rPr>
                                <w:rFonts w:ascii="Trefoil Sans Ultra" w:hAnsi="Trefoil Sans Ultra"/>
                                <w:color w:val="00B0F0"/>
                                <w:sz w:val="80"/>
                                <w:szCs w:val="80"/>
                              </w:rPr>
                              <w:t>7-8 p.m.</w:t>
                            </w:r>
                            <w:r w:rsidR="00241214" w:rsidRPr="00103C9F">
                              <w:rPr>
                                <w:rFonts w:ascii="Trefoil Sans Ultra" w:hAnsi="Trefoil Sans Ultra"/>
                                <w:color w:val="00B0F0"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  <w:p w:rsidR="005C559D" w:rsidRPr="00103C9F" w:rsidRDefault="005C559D" w:rsidP="00241214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F0"/>
                                <w:sz w:val="80"/>
                                <w:szCs w:val="80"/>
                              </w:rPr>
                            </w:pPr>
                            <w:r w:rsidRPr="00103C9F">
                              <w:rPr>
                                <w:rFonts w:ascii="Trefoil Sans Ultra" w:hAnsi="Trefoil Sans Ultra"/>
                                <w:color w:val="00B0F0"/>
                                <w:sz w:val="80"/>
                                <w:szCs w:val="80"/>
                              </w:rPr>
                              <w:t>August 10, 2020</w:t>
                            </w:r>
                          </w:p>
                          <w:p w:rsidR="005C559D" w:rsidRPr="00103C9F" w:rsidRDefault="005C559D" w:rsidP="005C559D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103C9F">
                              <w:rPr>
                                <w:rFonts w:ascii="Trefoil Sans Ultra" w:hAnsi="Trefoil Sans Ultra"/>
                                <w:color w:val="00B0F0"/>
                                <w:sz w:val="48"/>
                                <w:szCs w:val="48"/>
                              </w:rPr>
                              <w:t>Location Name</w:t>
                            </w:r>
                          </w:p>
                          <w:p w:rsidR="005C559D" w:rsidRPr="00103C9F" w:rsidRDefault="005C559D" w:rsidP="005C559D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SemiBold" w:hAnsi="Trefoil Sans SemiBold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03C9F">
                              <w:rPr>
                                <w:rFonts w:ascii="Trefoil Sans SemiBold" w:hAnsi="Trefoil Sans SemiBold"/>
                                <w:color w:val="00B0F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5C559D" w:rsidRDefault="005C559D" w:rsidP="005C559D">
                            <w:pPr>
                              <w:pStyle w:val="Default"/>
                            </w:pPr>
                          </w:p>
                          <w:p w:rsidR="00531891" w:rsidRPr="000E1273" w:rsidRDefault="005C559D" w:rsidP="000E1273">
                            <w:pPr>
                              <w:spacing w:after="0" w:line="360" w:lineRule="auto"/>
                              <w:jc w:val="center"/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Get more information and </w:t>
                            </w:r>
                            <w:r w:rsidR="000E1273"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>register</w:t>
                            </w: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1891"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at </w:t>
                            </w:r>
                          </w:p>
                          <w:p w:rsidR="005C559D" w:rsidRPr="000E1273" w:rsidRDefault="00531891" w:rsidP="000E1273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>add</w:t>
                            </w:r>
                            <w:proofErr w:type="gramEnd"/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 xml:space="preserve"> link or contact info)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270A" id="_x0000_s1027" type="#_x0000_t202" style="position:absolute;margin-left:-46.5pt;margin-top:332.4pt;width:555.95pt;height:3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" filled="f" stroked="f">
                <v:textbox>
                  <w:txbxContent>
                    <w:p w:rsidR="00531891" w:rsidRPr="000E1273" w:rsidRDefault="00103C9F" w:rsidP="00531891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</w:pPr>
                      <w:r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Girls grades K-12</w:t>
                      </w:r>
                      <w:r w:rsidR="00531891"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 xml:space="preserve"> are invited to join us</w:t>
                      </w:r>
                      <w:r w:rsidR="000B70CF"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 xml:space="preserve"> for a Girl Scout </w:t>
                      </w:r>
                      <w:r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Thinking Day celebration</w:t>
                      </w:r>
                      <w:r w:rsidR="00531891"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!</w:t>
                      </w:r>
                    </w:p>
                    <w:p w:rsidR="00241214" w:rsidRPr="00103C9F" w:rsidRDefault="005C559D" w:rsidP="00241214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F0"/>
                          <w:sz w:val="80"/>
                          <w:szCs w:val="80"/>
                        </w:rPr>
                      </w:pPr>
                      <w:r w:rsidRPr="00103C9F">
                        <w:rPr>
                          <w:rFonts w:ascii="Trefoil Sans Ultra" w:hAnsi="Trefoil Sans Ultra"/>
                          <w:color w:val="00B0F0"/>
                          <w:sz w:val="80"/>
                          <w:szCs w:val="80"/>
                        </w:rPr>
                        <w:t>7-8 p.m.</w:t>
                      </w:r>
                      <w:r w:rsidR="00241214" w:rsidRPr="00103C9F">
                        <w:rPr>
                          <w:rFonts w:ascii="Trefoil Sans Ultra" w:hAnsi="Trefoil Sans Ultra"/>
                          <w:color w:val="00B0F0"/>
                          <w:sz w:val="80"/>
                          <w:szCs w:val="80"/>
                        </w:rPr>
                        <w:t xml:space="preserve">  </w:t>
                      </w:r>
                    </w:p>
                    <w:p w:rsidR="005C559D" w:rsidRPr="00103C9F" w:rsidRDefault="005C559D" w:rsidP="00241214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F0"/>
                          <w:sz w:val="80"/>
                          <w:szCs w:val="80"/>
                        </w:rPr>
                      </w:pPr>
                      <w:r w:rsidRPr="00103C9F">
                        <w:rPr>
                          <w:rFonts w:ascii="Trefoil Sans Ultra" w:hAnsi="Trefoil Sans Ultra"/>
                          <w:color w:val="00B0F0"/>
                          <w:sz w:val="80"/>
                          <w:szCs w:val="80"/>
                        </w:rPr>
                        <w:t>August 10, 2020</w:t>
                      </w:r>
                    </w:p>
                    <w:p w:rsidR="005C559D" w:rsidRPr="00103C9F" w:rsidRDefault="005C559D" w:rsidP="005C559D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00B0F0"/>
                          <w:sz w:val="48"/>
                          <w:szCs w:val="48"/>
                        </w:rPr>
                      </w:pPr>
                      <w:r w:rsidRPr="00103C9F">
                        <w:rPr>
                          <w:rFonts w:ascii="Trefoil Sans Ultra" w:hAnsi="Trefoil Sans Ultra"/>
                          <w:color w:val="00B0F0"/>
                          <w:sz w:val="48"/>
                          <w:szCs w:val="48"/>
                        </w:rPr>
                        <w:t>Location Name</w:t>
                      </w:r>
                    </w:p>
                    <w:p w:rsidR="005C559D" w:rsidRPr="00103C9F" w:rsidRDefault="005C559D" w:rsidP="005C559D">
                      <w:pPr>
                        <w:spacing w:after="0" w:line="240" w:lineRule="auto"/>
                        <w:jc w:val="center"/>
                        <w:rPr>
                          <w:rFonts w:ascii="Trefoil Sans SemiBold" w:hAnsi="Trefoil Sans SemiBold"/>
                          <w:color w:val="00B0F0"/>
                          <w:sz w:val="24"/>
                          <w:szCs w:val="24"/>
                        </w:rPr>
                      </w:pPr>
                      <w:r w:rsidRPr="00103C9F">
                        <w:rPr>
                          <w:rFonts w:ascii="Trefoil Sans SemiBold" w:hAnsi="Trefoil Sans SemiBold"/>
                          <w:color w:val="00B0F0"/>
                          <w:sz w:val="24"/>
                          <w:szCs w:val="24"/>
                        </w:rPr>
                        <w:t>Address</w:t>
                      </w:r>
                    </w:p>
                    <w:p w:rsidR="005C559D" w:rsidRDefault="005C559D" w:rsidP="005C559D">
                      <w:pPr>
                        <w:pStyle w:val="Default"/>
                      </w:pPr>
                    </w:p>
                    <w:p w:rsidR="00531891" w:rsidRPr="000E1273" w:rsidRDefault="005C559D" w:rsidP="000E1273">
                      <w:pPr>
                        <w:spacing w:after="0" w:line="360" w:lineRule="auto"/>
                        <w:jc w:val="center"/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Get more information and </w:t>
                      </w:r>
                      <w:r w:rsidR="000E1273"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>register</w:t>
                      </w:r>
                      <w:r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 </w:t>
                      </w:r>
                      <w:r w:rsidR="00531891"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at </w:t>
                      </w:r>
                    </w:p>
                    <w:p w:rsidR="005C559D" w:rsidRPr="000E1273" w:rsidRDefault="00531891" w:rsidP="000E1273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</w:pPr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>add</w:t>
                      </w:r>
                      <w:proofErr w:type="gramEnd"/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 xml:space="preserve"> link or contact info)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-1504950</wp:posOffset>
                </wp:positionH>
                <wp:positionV relativeFrom="paragraph">
                  <wp:posOffset>3973830</wp:posOffset>
                </wp:positionV>
                <wp:extent cx="8915400" cy="48768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487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5EA8" id="Rectangle 12" o:spid="_x0000_s1026" style="position:absolute;margin-left:-118.5pt;margin-top:312.9pt;width:702pt;height:384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" fillcolor="#deeaf6 [660]" stroked="f" strokeweight="1pt"/>
            </w:pict>
          </mc:Fallback>
        </mc:AlternateContent>
      </w:r>
      <w:r w:rsidR="00103C9F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87630</wp:posOffset>
            </wp:positionV>
            <wp:extent cx="1371600" cy="1371600"/>
            <wp:effectExtent l="0" t="0" r="0" b="0"/>
            <wp:wrapNone/>
            <wp:docPr id="2" name="Picture 2" descr="C:\Users\GSCP2P-STAFF\AppData\Local\Microsoft\Windows\INetCache\Content.Word\P2P servicemark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CP2P-STAFF\AppData\Local\Microsoft\Windows\INetCache\Content.Word\P2P servicemark-high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C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1in;margin-top:0;width:612pt;height:396.25pt;z-index:-251660289;mso-position-horizontal-relative:text;mso-position-vertical-relative:text">
            <v:imagedata r:id="rId5" o:title="thinkingdayflyerheader-01"/>
          </v:shape>
        </w:pict>
      </w:r>
    </w:p>
    <w:sectPr w:rsidR="0036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foil Sans Medium">
    <w:altName w:val="Trefoil Sans Medium"/>
    <w:panose1 w:val="00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Ultra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SemiBol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D"/>
    <w:rsid w:val="00044B8A"/>
    <w:rsid w:val="000B70CF"/>
    <w:rsid w:val="000E1273"/>
    <w:rsid w:val="00103C9F"/>
    <w:rsid w:val="001D7940"/>
    <w:rsid w:val="00241214"/>
    <w:rsid w:val="0029081A"/>
    <w:rsid w:val="004B7999"/>
    <w:rsid w:val="00531891"/>
    <w:rsid w:val="005C559D"/>
    <w:rsid w:val="007136D5"/>
    <w:rsid w:val="007961B0"/>
    <w:rsid w:val="00905309"/>
    <w:rsid w:val="00A6032A"/>
    <w:rsid w:val="00D93A73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82BFFF"/>
  <w15:chartTrackingRefBased/>
  <w15:docId w15:val="{2C5E45C6-0382-4FF5-BBB6-6DC9ACD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59D"/>
    <w:pPr>
      <w:autoSpaceDE w:val="0"/>
      <w:autoSpaceDN w:val="0"/>
      <w:adjustRightInd w:val="0"/>
      <w:spacing w:after="0" w:line="240" w:lineRule="auto"/>
    </w:pPr>
    <w:rPr>
      <w:rFonts w:ascii="Trefoil Sans Medium" w:hAnsi="Trefoil Sans Medium" w:cs="Trefoil Sans Medium"/>
      <w:color w:val="000000"/>
      <w:sz w:val="24"/>
      <w:szCs w:val="24"/>
    </w:rPr>
  </w:style>
  <w:style w:type="character" w:customStyle="1" w:styleId="A9">
    <w:name w:val="A9"/>
    <w:uiPriority w:val="99"/>
    <w:rsid w:val="005C559D"/>
    <w:rPr>
      <w:rFonts w:cs="Trefoil Sans Medium"/>
      <w:color w:val="221E1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GSCP2P-STAFF</dc:creator>
  <cp:keywords/>
  <dc:description/>
  <cp:lastModifiedBy>GSCP2P-STAFF</cp:lastModifiedBy>
  <cp:revision>4</cp:revision>
  <dcterms:created xsi:type="dcterms:W3CDTF">2020-09-04T12:57:00Z</dcterms:created>
  <dcterms:modified xsi:type="dcterms:W3CDTF">2020-09-04T13:07:00Z</dcterms:modified>
</cp:coreProperties>
</file>